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2BEB" w14:textId="0D1B1AED" w:rsidR="0034421E" w:rsidRDefault="0034421E" w:rsidP="0034421E">
      <w:r>
        <w:tab/>
        <w:t xml:space="preserve">To my younger self, discredit yourself no further – and certainly do not let that academic advisor from your </w:t>
      </w:r>
      <w:r w:rsidR="004604A3">
        <w:t>A</w:t>
      </w:r>
      <w:r>
        <w:t xml:space="preserve">ssociate’s degree discredit you. Little did she know that your “pipe dream” of getting into the University of Washington was just a reality yet seen. To those of my future: I am not done improving. My skills and my perseverance have done nothing but improve thus far and I am excited to share my journey as well as the current path I walk. This essay is a flourish of my work, my achievements, my improvements, and why not only am I better than ever – I am poised to sling forward, and I will do just that. </w:t>
      </w:r>
    </w:p>
    <w:p w14:paraId="66B8C603" w14:textId="5E784F5A" w:rsidR="0034421E" w:rsidRDefault="0034421E" w:rsidP="0034421E">
      <w:r>
        <w:tab/>
        <w:t xml:space="preserve">Since I was young, my drive to make a difference in the lives of those around me has been an active consideration. My original intent going out of high school was to be a police officer. I wanted to be involved in my community, help those around me, protect those who cannot protect their selves, and make a positive difference in the lives of those around me. My father had a similar feeling at my age, so he told me, and also started down the career path of a police officer. For reasons, he did not join. When I told him of my plan to join the academy right out of high school, he pleaded with me to do what he did not and go to college – even just for my associate’s. He was, and is, an excellent father to me so I heeded his plea begrudgingly and worked for a year to afford a car, to afford to travel to a better job, to afford to start my time with Bellevue College. At first, I took a handful of random classes pertaining to criminal justice to follow my desired career path of a police officer. However, as I took more classes and became better educated, I learnt some valuable lessons. I learnt first that I cannot juggle a 50-hour work week, full time school, and a romantic relationship; none of which are still standing (lesson learnt). Moreover, I learnt that being a police officer is </w:t>
      </w:r>
      <w:r>
        <w:rPr>
          <w:i/>
          <w:iCs/>
        </w:rPr>
        <w:t>not</w:t>
      </w:r>
      <w:r>
        <w:rPr>
          <w:iCs/>
        </w:rPr>
        <w:t xml:space="preserve"> the most effective way to create positive change in my local and greater communities. This epiphany came with time, challenges, </w:t>
      </w:r>
      <w:r>
        <w:rPr>
          <w:iCs/>
        </w:rPr>
        <w:lastRenderedPageBreak/>
        <w:t xml:space="preserve">and reflection. Reflection is </w:t>
      </w:r>
      <w:r w:rsidR="0085403B">
        <w:rPr>
          <w:iCs/>
        </w:rPr>
        <w:t xml:space="preserve">a critical </w:t>
      </w:r>
      <w:r w:rsidR="00011A04">
        <w:rPr>
          <w:iCs/>
        </w:rPr>
        <w:t xml:space="preserve">piece </w:t>
      </w:r>
      <w:r w:rsidR="00FE6366">
        <w:rPr>
          <w:iCs/>
        </w:rPr>
        <w:t xml:space="preserve">for </w:t>
      </w:r>
      <w:r w:rsidR="003240D8">
        <w:rPr>
          <w:iCs/>
        </w:rPr>
        <w:t>personal, academic, and professional advancement. The time spent at Bellevue college reflecting on my previous ideas was a personal advancement</w:t>
      </w:r>
      <w:r w:rsidR="00F20EA3">
        <w:rPr>
          <w:iCs/>
        </w:rPr>
        <w:t xml:space="preserve">. A piece I felt proud of and the research of which had shifted my focus and beliefs is </w:t>
      </w:r>
      <w:r w:rsidR="00205095" w:rsidRPr="00205095">
        <w:rPr>
          <w:i/>
        </w:rPr>
        <w:t>Public and Private: Broken Promises and Misleading Information</w:t>
      </w:r>
      <w:r w:rsidR="00205095">
        <w:rPr>
          <w:iCs/>
        </w:rPr>
        <w:t xml:space="preserve"> written </w:t>
      </w:r>
      <w:r w:rsidR="009F31DD">
        <w:rPr>
          <w:iCs/>
        </w:rPr>
        <w:t xml:space="preserve">Spring </w:t>
      </w:r>
      <w:r w:rsidR="00450CD9">
        <w:rPr>
          <w:iCs/>
        </w:rPr>
        <w:t xml:space="preserve">of 2017. </w:t>
      </w:r>
      <w:r w:rsidR="00101530">
        <w:rPr>
          <w:iCs/>
        </w:rPr>
        <w:t xml:space="preserve">A research paper done </w:t>
      </w:r>
      <w:r w:rsidR="00827202">
        <w:rPr>
          <w:iCs/>
        </w:rPr>
        <w:t xml:space="preserve">to write on the privatized prison system in the United States – both a history of it and </w:t>
      </w:r>
      <w:r w:rsidR="00185783">
        <w:rPr>
          <w:iCs/>
        </w:rPr>
        <w:t>why it is poor. I did not include why it might be morally wrong as I wrote in the abstract and wrote instead on</w:t>
      </w:r>
      <w:r w:rsidR="00222AB4">
        <w:rPr>
          <w:iCs/>
        </w:rPr>
        <w:t xml:space="preserve"> why it is poor</w:t>
      </w:r>
      <w:r w:rsidR="001203D8">
        <w:rPr>
          <w:iCs/>
        </w:rPr>
        <w:t xml:space="preserve"> in “</w:t>
      </w:r>
      <w:r w:rsidR="001203D8">
        <w:t xml:space="preserve">cost, recidivism, and mistreatment of both employees and inmates”. </w:t>
      </w:r>
      <w:r w:rsidR="0052581F">
        <w:t xml:space="preserve">This piece was a critical advancement in my self-discovery as it </w:t>
      </w:r>
      <w:r w:rsidR="00BB37F8">
        <w:t xml:space="preserve">re-wrote my beliefs on the effectiveness and </w:t>
      </w:r>
      <w:r w:rsidR="009E6556">
        <w:t>righteousness of the American justice system</w:t>
      </w:r>
      <w:r w:rsidR="001D6391">
        <w:t xml:space="preserve"> (</w:t>
      </w:r>
      <w:hyperlink r:id="rId6" w:history="1">
        <w:r w:rsidR="001D6391" w:rsidRPr="001C12FD">
          <w:rPr>
            <w:rStyle w:val="Hyperlink"/>
          </w:rPr>
          <w:t>1</w:t>
        </w:r>
      </w:hyperlink>
      <w:r w:rsidR="001D6391">
        <w:t>)</w:t>
      </w:r>
      <w:r w:rsidR="009E6556">
        <w:t xml:space="preserve">. </w:t>
      </w:r>
    </w:p>
    <w:p w14:paraId="138B9EBD" w14:textId="23E62BA9" w:rsidR="009E6556" w:rsidRDefault="009E6556" w:rsidP="0034421E">
      <w:r>
        <w:tab/>
        <w:t xml:space="preserve">After reflecting </w:t>
      </w:r>
      <w:r w:rsidR="00935F2C">
        <w:t xml:space="preserve">on my work and research at Bellevue College, my goals shifted. I no longer wanted to graduate with my Associate’s </w:t>
      </w:r>
      <w:r w:rsidR="00391D96">
        <w:t xml:space="preserve">and become a police officer; I instead wanted to further my education to make genuine and impactful change. </w:t>
      </w:r>
      <w:r w:rsidR="00B1734E">
        <w:t>A primary school of focus was the University of Washington – a well-decorated and relevant school for what I wanted to do. The academic advisor I met with</w:t>
      </w:r>
      <w:r w:rsidR="00FD115D">
        <w:t xml:space="preserve"> noted that with my grades at the time (~2.5), my goal of getting into UW was a mere pipe dream</w:t>
      </w:r>
      <w:r w:rsidR="003A253C">
        <w:t xml:space="preserve"> unless I did phenomenally well in every class until I finished my degree. With </w:t>
      </w:r>
      <w:r w:rsidR="00400950">
        <w:t>passion being my fuel, I worked strenuously to improve my grades and improve myself.</w:t>
      </w:r>
      <w:r w:rsidR="00B11D8B">
        <w:t xml:space="preserve"> My grades still were not quite at UW’s “minimum” level, but I applied anyways to enter the school of Interdisciplinary Arts and Sciences, majoring in Law, Economics, and Public Policy. To my surprise, I got accepted and while I celebrated</w:t>
      </w:r>
      <w:r w:rsidR="00C11EB0">
        <w:t xml:space="preserve"> – I knew my journey was far from over. </w:t>
      </w:r>
      <w:r w:rsidR="00D66B90">
        <w:t>About the same time as my acceptance, was the beginning of a “two-week quarantine” for a new virus</w:t>
      </w:r>
      <w:r w:rsidR="009A7411">
        <w:t xml:space="preserve">, COVID-19. Two weeks turned into much longer and further political and civil unrest shook everyone in my life, including myself. </w:t>
      </w:r>
      <w:r w:rsidR="004739B2">
        <w:t xml:space="preserve">I protested for what was right, I stayed up </w:t>
      </w:r>
      <w:r w:rsidR="004739B2">
        <w:lastRenderedPageBreak/>
        <w:t xml:space="preserve">discussing with my family and friends </w:t>
      </w:r>
      <w:r w:rsidR="004739B2">
        <w:rPr>
          <w:i/>
          <w:iCs/>
        </w:rPr>
        <w:t>why</w:t>
      </w:r>
      <w:r w:rsidR="004739B2">
        <w:t xml:space="preserve"> </w:t>
      </w:r>
      <w:r w:rsidR="00622D92">
        <w:t xml:space="preserve">I was doing what I was doing. At one point, I was front line pushing against police officers </w:t>
      </w:r>
      <w:r w:rsidR="00BE5CA2">
        <w:t>and their shields, dodging pepper spray. In that moment I reflected to myself that once upon I time</w:t>
      </w:r>
      <w:r w:rsidR="003B0CD2">
        <w:t>, I wanted nothing more than to be that man in uniform holding a shield, fighting for what was “right”</w:t>
      </w:r>
      <w:r w:rsidR="008148C9">
        <w:t xml:space="preserve">. </w:t>
      </w:r>
      <w:r w:rsidR="00FC7510">
        <w:t xml:space="preserve">I do not regret the decisions I have made up to this point as </w:t>
      </w:r>
      <w:r w:rsidR="0071719B">
        <w:t xml:space="preserve">the skills that I find most valuable to myself have been improved upon in my time since my old dream past. My critical </w:t>
      </w:r>
      <w:r w:rsidR="00DF16A2">
        <w:t xml:space="preserve">and interdisciplinary </w:t>
      </w:r>
      <w:r w:rsidR="0071719B">
        <w:t>analysis skills</w:t>
      </w:r>
      <w:r w:rsidR="00DF16A2">
        <w:t xml:space="preserve"> and </w:t>
      </w:r>
      <w:r w:rsidR="0071719B">
        <w:t xml:space="preserve">my data </w:t>
      </w:r>
      <w:r w:rsidR="00F7404B">
        <w:t xml:space="preserve">interpretation </w:t>
      </w:r>
      <w:r w:rsidR="00DF16A2">
        <w:t xml:space="preserve">and communication </w:t>
      </w:r>
      <w:r w:rsidR="00F7404B">
        <w:t>skills</w:t>
      </w:r>
      <w:r w:rsidR="00DF16A2">
        <w:t xml:space="preserve"> have skyrocketed. </w:t>
      </w:r>
    </w:p>
    <w:p w14:paraId="599153CE" w14:textId="3A2A8389" w:rsidR="00F25E56" w:rsidRDefault="00251558">
      <w:r>
        <w:tab/>
        <w:t xml:space="preserve">A personal favorite piece of work I have written was in </w:t>
      </w:r>
      <w:r w:rsidR="00B84552">
        <w:t xml:space="preserve">my paper </w:t>
      </w:r>
      <w:r w:rsidR="00AB73F5" w:rsidRPr="00AB73F5">
        <w:rPr>
          <w:i/>
          <w:iCs/>
        </w:rPr>
        <w:t>Health Maintenance Organizations and The Damages Caused During the COVID-19 Pandemic</w:t>
      </w:r>
      <w:r w:rsidR="00AB73F5">
        <w:t xml:space="preserve"> that I wrote in </w:t>
      </w:r>
      <w:r w:rsidR="007B781D">
        <w:t xml:space="preserve">Spring of 2021 under Dr. Walsh in </w:t>
      </w:r>
      <w:r w:rsidR="00BA325D">
        <w:t xml:space="preserve">a Special Topics class. This paper is representative of my significant increase of interdisciplinary </w:t>
      </w:r>
      <w:r w:rsidR="009D4B71">
        <w:t xml:space="preserve">analysis skill, as well as my professional writing skills. The paper talks about </w:t>
      </w:r>
      <w:r w:rsidR="00691DE4">
        <w:t xml:space="preserve">the privatized healthcare system that the United States subscribes to and the damages it has caused – focusing on its damages through the COVID-19 pandemic. </w:t>
      </w:r>
      <w:r w:rsidR="007B295F">
        <w:t xml:space="preserve">This paper wrote on medical care, medical expenses, </w:t>
      </w:r>
      <w:r w:rsidR="00D558B1">
        <w:t>unemployment rates, former and current policies related to healthcare and the uninsured, as well as economics</w:t>
      </w:r>
      <w:r w:rsidR="00321B86">
        <w:t xml:space="preserve"> to argue that, “</w:t>
      </w:r>
      <w:r w:rsidR="00321B86">
        <w:rPr>
          <w:color w:val="000000"/>
        </w:rPr>
        <w:t>The privatization of healthcare through HMOs is neither the socially nor economically efficient form of healthcare coverage for American residents”</w:t>
      </w:r>
      <w:r w:rsidR="00321B86">
        <w:t xml:space="preserve">. </w:t>
      </w:r>
      <w:r w:rsidR="00E93F44">
        <w:t xml:space="preserve">I offer evidence in my paper to back up this claim and even offer a proposed solution in page 7. </w:t>
      </w:r>
      <w:r w:rsidR="001D6391">
        <w:t>(</w:t>
      </w:r>
      <w:hyperlink r:id="rId7" w:history="1">
        <w:r w:rsidR="001D6391" w:rsidRPr="007B781D">
          <w:rPr>
            <w:rStyle w:val="Hyperlink"/>
          </w:rPr>
          <w:t>2</w:t>
        </w:r>
      </w:hyperlink>
      <w:r w:rsidR="001D6391">
        <w:t>)</w:t>
      </w:r>
    </w:p>
    <w:p w14:paraId="615BF13B" w14:textId="7B2DCAE4" w:rsidR="00FE0422" w:rsidRDefault="00FE0422">
      <w:r>
        <w:tab/>
        <w:t>Further evidence of the advancement of my professional skills is my work</w:t>
      </w:r>
      <w:r w:rsidR="00596828">
        <w:t xml:space="preserve"> is a fun piece I wrote of a fictional legal briefing, </w:t>
      </w:r>
      <w:r w:rsidR="00A75995" w:rsidRPr="00A75995">
        <w:rPr>
          <w:i/>
          <w:iCs/>
        </w:rPr>
        <w:t>Abercrombie v. Fitch</w:t>
      </w:r>
      <w:r w:rsidR="00A75995">
        <w:t xml:space="preserve">, which was written </w:t>
      </w:r>
      <w:r w:rsidR="00635B01">
        <w:t xml:space="preserve">also in Spring of 2021 under Dr. Walsh in the same Special Topics class. This </w:t>
      </w:r>
      <w:r w:rsidR="00205854">
        <w:t xml:space="preserve">fictional briefing not only strengthened my legal writing skills, but also advanced my data analysis and interpretation skills. </w:t>
      </w:r>
      <w:r w:rsidR="00205854">
        <w:lastRenderedPageBreak/>
        <w:t xml:space="preserve">Data is not always </w:t>
      </w:r>
      <w:r w:rsidR="003E1840">
        <w:t>graphs and numbers, but facts and quantities</w:t>
      </w:r>
      <w:r w:rsidR="002915C2">
        <w:t xml:space="preserve">. I utilized related (actual) legal briefings as </w:t>
      </w:r>
      <w:r w:rsidR="0030694F">
        <w:t xml:space="preserve">precedent in deciding the </w:t>
      </w:r>
      <w:r w:rsidR="000C70C1">
        <w:t>outcomes of a multitude of issues brought up in the case</w:t>
      </w:r>
      <w:r w:rsidR="0079540C">
        <w:t>. One</w:t>
      </w:r>
      <w:r w:rsidR="00903FC8">
        <w:t xml:space="preserve"> instance I used such is</w:t>
      </w:r>
      <w:r w:rsidR="00A42791">
        <w:t xml:space="preserve"> </w:t>
      </w:r>
      <w:r w:rsidR="00772612">
        <w:t xml:space="preserve">in relation to unintended consequences after a crime. With </w:t>
      </w:r>
      <w:r w:rsidR="008D0165">
        <w:t xml:space="preserve">“M. Abercrombie” </w:t>
      </w:r>
      <w:r w:rsidR="0048101A">
        <w:t>having contacted a disease after being assaulted with a dirty guitar string,</w:t>
      </w:r>
      <w:r w:rsidR="00772612">
        <w:t xml:space="preserve"> “The court looks to U.S. case of </w:t>
      </w:r>
      <w:r w:rsidR="00772612">
        <w:rPr>
          <w:i/>
          <w:iCs/>
        </w:rPr>
        <w:t>Vosburg v. Putney</w:t>
      </w:r>
      <w:r w:rsidR="00772612">
        <w:t xml:space="preserve"> 80 Wis. 523, 50 N.W. 403, 1891 wherein a child assaulted a teenager by kicking them in the shin</w:t>
      </w:r>
      <w:r w:rsidR="0048101A">
        <w:t xml:space="preserve"> …</w:t>
      </w:r>
      <w:r w:rsidR="00772612">
        <w:t xml:space="preserve">” </w:t>
      </w:r>
      <w:r w:rsidR="0048101A">
        <w:t xml:space="preserve">or in the case of parody suits </w:t>
      </w:r>
      <w:r w:rsidR="0031503F">
        <w:t xml:space="preserve">in this fictional case </w:t>
      </w:r>
      <w:r w:rsidR="0048101A">
        <w:t xml:space="preserve">between “Fitch” and “Abercrombie”, </w:t>
      </w:r>
      <w:r w:rsidR="00332597">
        <w:t xml:space="preserve">I used a </w:t>
      </w:r>
      <w:r w:rsidR="0031503F">
        <w:t xml:space="preserve">relevant </w:t>
      </w:r>
      <w:r w:rsidR="00332597">
        <w:t>quote</w:t>
      </w:r>
      <w:r w:rsidR="0080122A">
        <w:t xml:space="preserve"> by SCOTUS Judge </w:t>
      </w:r>
      <w:r w:rsidR="0080122A" w:rsidRPr="0080122A">
        <w:t>Alex Kozinsk</w:t>
      </w:r>
      <w:r w:rsidR="0080122A">
        <w:t>i</w:t>
      </w:r>
      <w:r w:rsidR="00332597">
        <w:t xml:space="preserve"> in a legal briefing </w:t>
      </w:r>
      <w:r w:rsidR="0080122A">
        <w:t xml:space="preserve">on </w:t>
      </w:r>
      <w:r w:rsidR="005A4963">
        <w:rPr>
          <w:i/>
          <w:iCs/>
        </w:rPr>
        <w:t xml:space="preserve">Mattel v. MCA Records </w:t>
      </w:r>
      <w:r w:rsidR="005A4963">
        <w:t>(9</w:t>
      </w:r>
      <w:r w:rsidR="005A4963" w:rsidRPr="002D0511">
        <w:rPr>
          <w:vertAlign w:val="superscript"/>
        </w:rPr>
        <w:t>th</w:t>
      </w:r>
      <w:r w:rsidR="005A4963">
        <w:t xml:space="preserve"> Circuit., 2002)</w:t>
      </w:r>
      <w:r w:rsidR="00D608D2">
        <w:t xml:space="preserve"> having said, </w:t>
      </w:r>
      <w:r w:rsidR="0031503F">
        <w:t>“</w:t>
      </w:r>
      <w:r w:rsidR="0031503F">
        <w:rPr>
          <w:color w:val="000000"/>
        </w:rPr>
        <w:t>The parties are advised to chill</w:t>
      </w:r>
      <w:r w:rsidR="0031503F">
        <w:t xml:space="preserve">” </w:t>
      </w:r>
      <w:r w:rsidR="00D608D2">
        <w:t>(</w:t>
      </w:r>
      <w:hyperlink r:id="rId8" w:history="1">
        <w:r w:rsidR="00D608D2" w:rsidRPr="00D608D2">
          <w:rPr>
            <w:rStyle w:val="Hyperlink"/>
          </w:rPr>
          <w:t>3</w:t>
        </w:r>
      </w:hyperlink>
      <w:r w:rsidR="00D608D2">
        <w:t xml:space="preserve">). </w:t>
      </w:r>
    </w:p>
    <w:p w14:paraId="77C262A4" w14:textId="7F984BF9" w:rsidR="00DD35A7" w:rsidRDefault="006006EC">
      <w:r>
        <w:tab/>
        <w:t xml:space="preserve">The last piece </w:t>
      </w:r>
      <w:r w:rsidR="00903FC8">
        <w:t xml:space="preserve">of </w:t>
      </w:r>
      <w:r w:rsidR="00A72FB6">
        <w:t xml:space="preserve">evidence </w:t>
      </w:r>
      <w:r w:rsidR="00E656C6">
        <w:t xml:space="preserve">of my data analysis </w:t>
      </w:r>
      <w:r w:rsidR="00903FC8">
        <w:t xml:space="preserve">skillset </w:t>
      </w:r>
      <w:r w:rsidR="00A72FB6">
        <w:t xml:space="preserve">is my paper, </w:t>
      </w:r>
      <w:r w:rsidR="00E656C6" w:rsidRPr="00E656C6">
        <w:rPr>
          <w:i/>
          <w:iCs/>
        </w:rPr>
        <w:t>Balance of Payments Analysis of Costa Rica, 2007-2012</w:t>
      </w:r>
      <w:r w:rsidR="00E656C6">
        <w:t xml:space="preserve">, which was written Autumn </w:t>
      </w:r>
      <w:r w:rsidR="001D6391">
        <w:t xml:space="preserve">of 2020 under Professor Danby in my International Political Economy class. </w:t>
      </w:r>
      <w:r w:rsidR="001F1415">
        <w:t>This paper wrote on Costa Rica’s finances through the global economic slowdown of 2008</w:t>
      </w:r>
      <w:r w:rsidR="00D863EB">
        <w:t xml:space="preserve"> and how those in Costa Rica managed to offset a deficit</w:t>
      </w:r>
      <w:r w:rsidR="00F55A98">
        <w:t xml:space="preserve">. </w:t>
      </w:r>
      <w:r w:rsidR="00E872CD">
        <w:t xml:space="preserve">Utilizing data from the </w:t>
      </w:r>
      <w:r w:rsidR="00BC6A34">
        <w:t xml:space="preserve">WTO and others, I analyzed the raw quantitative data and </w:t>
      </w:r>
      <w:r w:rsidR="00094172">
        <w:t>cross-referenced</w:t>
      </w:r>
      <w:r w:rsidR="00BC6A34">
        <w:t xml:space="preserve"> other articles</w:t>
      </w:r>
      <w:r w:rsidR="0084441E">
        <w:t xml:space="preserve"> originating from Costa Rica</w:t>
      </w:r>
      <w:r w:rsidR="00BC6A34">
        <w:t xml:space="preserve"> in Spanish </w:t>
      </w:r>
      <w:r w:rsidR="00094172">
        <w:t xml:space="preserve">that wrote on their expansionary period, their businesses, and where their money was coming from and going. </w:t>
      </w:r>
      <w:r w:rsidR="0084441E">
        <w:t xml:space="preserve">I created my own explanatory graphs, found at the bottom of </w:t>
      </w:r>
      <w:r w:rsidR="00E528FD">
        <w:t>my</w:t>
      </w:r>
      <w:r w:rsidR="0084441E">
        <w:t xml:space="preserve"> paper, and had analyzed and communicated the</w:t>
      </w:r>
      <w:r w:rsidR="00E528FD">
        <w:t xml:space="preserve"> raw</w:t>
      </w:r>
      <w:r w:rsidR="0084441E">
        <w:t xml:space="preserve"> data into a more digestible form. </w:t>
      </w:r>
      <w:r w:rsidR="00CA4768">
        <w:t xml:space="preserve">The paper details </w:t>
      </w:r>
      <w:r w:rsidR="003023F2">
        <w:t xml:space="preserve">a complicated </w:t>
      </w:r>
      <w:r w:rsidR="00A8618A">
        <w:t>process</w:t>
      </w:r>
      <w:r w:rsidR="003023F2">
        <w:t xml:space="preserve"> of </w:t>
      </w:r>
      <w:r w:rsidR="00CA4768">
        <w:t>how the government and its peoples stayed afloat during a very strenuous economic turnover</w:t>
      </w:r>
      <w:r w:rsidR="00E872CD">
        <w:t xml:space="preserve">. </w:t>
      </w:r>
      <w:r w:rsidR="00DD35A7">
        <w:t>(</w:t>
      </w:r>
      <w:hyperlink r:id="rId9" w:history="1">
        <w:r w:rsidR="00DD35A7" w:rsidRPr="00DD35A7">
          <w:rPr>
            <w:rStyle w:val="Hyperlink"/>
          </w:rPr>
          <w:t>4</w:t>
        </w:r>
      </w:hyperlink>
      <w:r w:rsidR="00DD35A7">
        <w:t>)</w:t>
      </w:r>
    </w:p>
    <w:p w14:paraId="72088198" w14:textId="0C136587" w:rsidR="003023F2" w:rsidRPr="00E656C6" w:rsidRDefault="003023F2">
      <w:r>
        <w:tab/>
      </w:r>
      <w:r w:rsidR="009D58AA">
        <w:t xml:space="preserve">My skills have done nothing but improve and I am not yet finished. </w:t>
      </w:r>
      <w:r w:rsidR="00A8618A">
        <w:t xml:space="preserve">This work </w:t>
      </w:r>
      <w:r w:rsidR="002E5215">
        <w:t xml:space="preserve">currently </w:t>
      </w:r>
      <w:r w:rsidR="00A8618A">
        <w:t xml:space="preserve">read was an opportunity for me to further reflect upon my former goals, my former beliefs, and </w:t>
      </w:r>
      <w:r w:rsidR="00A8618A">
        <w:lastRenderedPageBreak/>
        <w:t>the former quality of academic and professional skills</w:t>
      </w:r>
      <w:r w:rsidR="00B53E52">
        <w:t xml:space="preserve"> I held. </w:t>
      </w:r>
      <w:r w:rsidR="002E6E3C">
        <w:t xml:space="preserve">I hold true that I have not </w:t>
      </w:r>
      <w:r w:rsidR="007F002C">
        <w:t>stagnated,</w:t>
      </w:r>
      <w:r w:rsidR="002E6E3C">
        <w:t xml:space="preserve"> and I do not believe I am near a plateau yet</w:t>
      </w:r>
      <w:r w:rsidR="007F002C">
        <w:t xml:space="preserve"> – which is fine by me, I am not yet fatigued. My </w:t>
      </w:r>
      <w:r w:rsidR="00955BA8">
        <w:t>hope in reading this is that the reader, who might be a recruiter, friend, or potential employer, may see that</w:t>
      </w:r>
      <w:r w:rsidR="008E63C7">
        <w:t xml:space="preserve"> my skillset -</w:t>
      </w:r>
      <w:r w:rsidR="001C6776">
        <w:t xml:space="preserve"> in the time between my Bellevue College papers and my more recent University of Washington papers</w:t>
      </w:r>
      <w:r w:rsidR="008E63C7">
        <w:t xml:space="preserve"> -</w:t>
      </w:r>
      <w:r w:rsidR="001F3B68">
        <w:t xml:space="preserve"> ha</w:t>
      </w:r>
      <w:r w:rsidR="008E63C7">
        <w:t>s</w:t>
      </w:r>
      <w:r w:rsidR="001F3B68">
        <w:t xml:space="preserve"> improved significantly. </w:t>
      </w:r>
      <w:r w:rsidR="00866A90">
        <w:t xml:space="preserve">Unless something were to change, I will be finished with my Law, Economics, and Public Policy major in March and I look forward to the challenges and changes I will be </w:t>
      </w:r>
      <w:r w:rsidR="001044AE">
        <w:t>presented with and hopefully a positive part of.</w:t>
      </w:r>
    </w:p>
    <w:sectPr w:rsidR="003023F2" w:rsidRPr="00E656C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A293" w14:textId="77777777" w:rsidR="00321247" w:rsidRDefault="00321247" w:rsidP="00321247">
      <w:pPr>
        <w:spacing w:after="0" w:line="240" w:lineRule="auto"/>
      </w:pPr>
      <w:r>
        <w:separator/>
      </w:r>
    </w:p>
  </w:endnote>
  <w:endnote w:type="continuationSeparator" w:id="0">
    <w:p w14:paraId="788FC2DE" w14:textId="77777777" w:rsidR="00321247" w:rsidRDefault="00321247" w:rsidP="0032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3AC4" w14:textId="77777777" w:rsidR="00321247" w:rsidRDefault="00321247" w:rsidP="00321247">
      <w:pPr>
        <w:spacing w:after="0" w:line="240" w:lineRule="auto"/>
      </w:pPr>
      <w:r>
        <w:separator/>
      </w:r>
    </w:p>
  </w:footnote>
  <w:footnote w:type="continuationSeparator" w:id="0">
    <w:p w14:paraId="2C3EE2C3" w14:textId="77777777" w:rsidR="00321247" w:rsidRDefault="00321247" w:rsidP="0032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925B" w14:textId="0E927222" w:rsidR="00321247" w:rsidRDefault="00321247">
    <w:pPr>
      <w:pStyle w:val="Header"/>
    </w:pPr>
    <w:r>
      <w:t>Gavin Melendez</w:t>
    </w:r>
  </w:p>
  <w:p w14:paraId="32F06BEC" w14:textId="2F9A9A76" w:rsidR="00321247" w:rsidRDefault="00321247">
    <w:pPr>
      <w:pStyle w:val="Header"/>
    </w:pPr>
    <w:r>
      <w:t>Professor Atkinson</w:t>
    </w:r>
    <w:r>
      <w:br/>
      <w:t>BIS 499E</w:t>
    </w:r>
    <w:r>
      <w:br/>
    </w:r>
    <w:r w:rsidR="00EB0B31">
      <w:t>12/13/2021</w:t>
    </w:r>
  </w:p>
  <w:p w14:paraId="674AC603" w14:textId="00838F70" w:rsidR="00EB0B31" w:rsidRDefault="00EB0B31" w:rsidP="00EB0B31">
    <w:pPr>
      <w:pStyle w:val="Header"/>
      <w:jc w:val="center"/>
    </w:pPr>
    <w:r>
      <w:t>Capstone Essay: A Flourish</w:t>
    </w:r>
    <w:r w:rsidR="004604A3">
      <w:t xml:space="preserve"> Unfinished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1E"/>
    <w:rsid w:val="00011A04"/>
    <w:rsid w:val="00094172"/>
    <w:rsid w:val="000C70C1"/>
    <w:rsid w:val="00101530"/>
    <w:rsid w:val="001044AE"/>
    <w:rsid w:val="001203D8"/>
    <w:rsid w:val="00185783"/>
    <w:rsid w:val="001C12FD"/>
    <w:rsid w:val="001C6776"/>
    <w:rsid w:val="001D6391"/>
    <w:rsid w:val="001F1415"/>
    <w:rsid w:val="001F3B68"/>
    <w:rsid w:val="00205095"/>
    <w:rsid w:val="00205854"/>
    <w:rsid w:val="00222AB4"/>
    <w:rsid w:val="00251558"/>
    <w:rsid w:val="002915C2"/>
    <w:rsid w:val="002E5215"/>
    <w:rsid w:val="002E6E3C"/>
    <w:rsid w:val="003023F2"/>
    <w:rsid w:val="0030694F"/>
    <w:rsid w:val="0031503F"/>
    <w:rsid w:val="00321247"/>
    <w:rsid w:val="00321B86"/>
    <w:rsid w:val="003240D8"/>
    <w:rsid w:val="00332597"/>
    <w:rsid w:val="0034421E"/>
    <w:rsid w:val="0036034E"/>
    <w:rsid w:val="00391D96"/>
    <w:rsid w:val="003A253C"/>
    <w:rsid w:val="003B0CD2"/>
    <w:rsid w:val="003E1840"/>
    <w:rsid w:val="00400950"/>
    <w:rsid w:val="00450CD9"/>
    <w:rsid w:val="004604A3"/>
    <w:rsid w:val="004739B2"/>
    <w:rsid w:val="0048101A"/>
    <w:rsid w:val="00486DFC"/>
    <w:rsid w:val="0052581F"/>
    <w:rsid w:val="00596828"/>
    <w:rsid w:val="005A4963"/>
    <w:rsid w:val="006006EC"/>
    <w:rsid w:val="00622D92"/>
    <w:rsid w:val="00635B01"/>
    <w:rsid w:val="00691DE4"/>
    <w:rsid w:val="0071719B"/>
    <w:rsid w:val="00772612"/>
    <w:rsid w:val="0079540C"/>
    <w:rsid w:val="007B295F"/>
    <w:rsid w:val="007B781D"/>
    <w:rsid w:val="007F002C"/>
    <w:rsid w:val="0080122A"/>
    <w:rsid w:val="008148C9"/>
    <w:rsid w:val="00827202"/>
    <w:rsid w:val="00843A75"/>
    <w:rsid w:val="0084441E"/>
    <w:rsid w:val="0085403B"/>
    <w:rsid w:val="00866A90"/>
    <w:rsid w:val="008D0165"/>
    <w:rsid w:val="008E63C7"/>
    <w:rsid w:val="00903FC8"/>
    <w:rsid w:val="009045D4"/>
    <w:rsid w:val="00934CEC"/>
    <w:rsid w:val="00935F2C"/>
    <w:rsid w:val="00955BA8"/>
    <w:rsid w:val="009A7411"/>
    <w:rsid w:val="009D4B71"/>
    <w:rsid w:val="009D58AA"/>
    <w:rsid w:val="009E6556"/>
    <w:rsid w:val="009F31DD"/>
    <w:rsid w:val="00A42791"/>
    <w:rsid w:val="00A72FB6"/>
    <w:rsid w:val="00A75995"/>
    <w:rsid w:val="00A8618A"/>
    <w:rsid w:val="00AB73F5"/>
    <w:rsid w:val="00AC4FCC"/>
    <w:rsid w:val="00B11D8B"/>
    <w:rsid w:val="00B1734E"/>
    <w:rsid w:val="00B233F6"/>
    <w:rsid w:val="00B53E52"/>
    <w:rsid w:val="00B71140"/>
    <w:rsid w:val="00B84552"/>
    <w:rsid w:val="00B9371C"/>
    <w:rsid w:val="00BA325D"/>
    <w:rsid w:val="00BB37F8"/>
    <w:rsid w:val="00BC6A34"/>
    <w:rsid w:val="00BE5CA2"/>
    <w:rsid w:val="00C11EB0"/>
    <w:rsid w:val="00CA4768"/>
    <w:rsid w:val="00D27812"/>
    <w:rsid w:val="00D558B1"/>
    <w:rsid w:val="00D608D2"/>
    <w:rsid w:val="00D66B90"/>
    <w:rsid w:val="00D863EB"/>
    <w:rsid w:val="00DD35A7"/>
    <w:rsid w:val="00DF16A2"/>
    <w:rsid w:val="00E528FD"/>
    <w:rsid w:val="00E656C6"/>
    <w:rsid w:val="00E872CD"/>
    <w:rsid w:val="00E93F44"/>
    <w:rsid w:val="00EB0B31"/>
    <w:rsid w:val="00F113CD"/>
    <w:rsid w:val="00F20EA3"/>
    <w:rsid w:val="00F25E56"/>
    <w:rsid w:val="00F55A98"/>
    <w:rsid w:val="00F7404B"/>
    <w:rsid w:val="00FC7510"/>
    <w:rsid w:val="00FD115D"/>
    <w:rsid w:val="00FE0422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2746"/>
  <w15:chartTrackingRefBased/>
  <w15:docId w15:val="{5C50879C-3FEB-4FF2-9700-6B84F5D8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2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2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1B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247"/>
  </w:style>
  <w:style w:type="paragraph" w:styleId="Footer">
    <w:name w:val="footer"/>
    <w:basedOn w:val="Normal"/>
    <w:link w:val="FooterChar"/>
    <w:uiPriority w:val="99"/>
    <w:unhideWhenUsed/>
    <w:rsid w:val="0032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97-c41o0zMxrjSPD-m_I8PV12rGNiuSk/edit?usp=sharing&amp;ouid=109982952859758672163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2ht6yMT_vbGi4hEQHdVyK7B6e_-CgXlS/edit?usp=sharing&amp;ouid=109982952859758672163&amp;rtpof=true&amp;sd=tru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pTLQWdgECa0Xa47uBlwtGzcOgIEAE3_1/edit?usp=sharing&amp;ouid=109982952859758672163&amp;rtpof=true&amp;sd=tru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uzSXEn8dnNIPKjZM33YMMCnkbkc8U6I1/edit?usp=sharing&amp;ouid=109982952859758672163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1374</Words>
  <Characters>7836</Characters>
  <Application>Microsoft Office Word</Application>
  <DocSecurity>0</DocSecurity>
  <Lines>65</Lines>
  <Paragraphs>18</Paragraphs>
  <ScaleCrop>false</ScaleCrop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Melendez</dc:creator>
  <cp:keywords/>
  <dc:description/>
  <cp:lastModifiedBy>Gavin Melendez</cp:lastModifiedBy>
  <cp:revision>111</cp:revision>
  <cp:lastPrinted>2021-12-13T09:45:00Z</cp:lastPrinted>
  <dcterms:created xsi:type="dcterms:W3CDTF">2021-12-01T06:02:00Z</dcterms:created>
  <dcterms:modified xsi:type="dcterms:W3CDTF">2021-12-13T10:01:00Z</dcterms:modified>
</cp:coreProperties>
</file>